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E283" w14:textId="77777777" w:rsidR="00E0249B" w:rsidRDefault="00E0249B">
      <w:pPr>
        <w:pStyle w:val="a3"/>
        <w:shd w:val="clear" w:color="auto" w:fill="FFFFFF"/>
        <w:spacing w:beforeAutospacing="0" w:afterAutospacing="0" w:line="600" w:lineRule="exact"/>
        <w:jc w:val="both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  <w:shd w:val="clear" w:color="auto" w:fill="FFFFFF"/>
        </w:rPr>
      </w:pPr>
    </w:p>
    <w:p w14:paraId="25E59954" w14:textId="7E1B86C7" w:rsidR="00E0249B" w:rsidRDefault="00D04A16">
      <w:pPr>
        <w:pStyle w:val="a3"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东湖区司法局</w:t>
      </w:r>
      <w:r w:rsidR="00964901"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政府信息公开工作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2</w:t>
      </w:r>
      <w:r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  <w:shd w:val="clear" w:color="auto" w:fill="FFFFFF"/>
        </w:rPr>
        <w:t>022</w:t>
      </w:r>
      <w:r w:rsidR="00964901"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年度报告</w:t>
      </w:r>
    </w:p>
    <w:p w14:paraId="7437E7E8" w14:textId="77777777" w:rsidR="00E0249B" w:rsidRDefault="00E0249B">
      <w:pPr>
        <w:pStyle w:val="a3"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  <w:shd w:val="clear" w:color="auto" w:fill="FFFFFF"/>
        </w:rPr>
      </w:pPr>
    </w:p>
    <w:p w14:paraId="1FC8988F" w14:textId="77777777" w:rsidR="00E0249B" w:rsidRDefault="00964901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方正黑体简体" w:eastAsia="方正黑体简体" w:hAnsi="方正黑体简体" w:cs="方正黑体简体"/>
          <w:bCs/>
          <w:color w:val="333333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一、</w:t>
      </w: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总体情况</w:t>
      </w:r>
    </w:p>
    <w:p w14:paraId="319538CF" w14:textId="5845F505" w:rsidR="00D04A16" w:rsidRPr="00D04A16" w:rsidRDefault="00D04A16" w:rsidP="00D04A16">
      <w:pPr>
        <w:pStyle w:val="a3"/>
        <w:shd w:val="clear" w:color="auto" w:fill="FFFFFF"/>
        <w:spacing w:line="600" w:lineRule="exact"/>
        <w:ind w:firstLine="420"/>
        <w:rPr>
          <w:rFonts w:ascii="仿宋_GB2312" w:eastAsia="仿宋_GB2312" w:hAnsi="仿宋_GB2312" w:cs="仿宋_GB2312"/>
          <w:bCs/>
          <w:color w:val="333333"/>
          <w:sz w:val="32"/>
          <w:szCs w:val="32"/>
          <w:shd w:val="clear" w:color="auto" w:fill="FFFFFF"/>
        </w:rPr>
      </w:pPr>
      <w:r w:rsidRPr="00D04A16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2022年度，我局认真贯彻落实上级关于政府信息公开工作的部署，扎实推进</w:t>
      </w:r>
      <w:r w:rsidR="0019004A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司法行政系统</w:t>
      </w:r>
      <w:r w:rsidRPr="00D04A16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政府信息公开工作，不断加大和改进政府信息公开工作力度，积极开拓公开渠道，创新公开方式，推动</w:t>
      </w:r>
      <w:r w:rsidR="0019004A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司法行政</w:t>
      </w:r>
      <w:r w:rsidR="00964901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工作</w:t>
      </w:r>
      <w:r w:rsidRPr="00D04A16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在工作理念、工作方法、服务水平等方面得到全面发展。认真贯彻落实政府信息公开工作，不断加强领导、建立机制、创新形式，确保政务公开工作优质高效完成。</w:t>
      </w:r>
    </w:p>
    <w:p w14:paraId="44B1395C" w14:textId="1AB25781" w:rsidR="00D04A16" w:rsidRPr="00D04A16" w:rsidRDefault="00D04A16" w:rsidP="00D04A16">
      <w:pPr>
        <w:pStyle w:val="a3"/>
        <w:shd w:val="clear" w:color="auto" w:fill="FFFFFF"/>
        <w:spacing w:line="600" w:lineRule="exact"/>
        <w:ind w:firstLine="420"/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</w:pPr>
      <w:r w:rsidRPr="00D04A16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（一）主动公开情况</w:t>
      </w:r>
    </w:p>
    <w:p w14:paraId="3797F856" w14:textId="77777777" w:rsidR="00D04A16" w:rsidRPr="00D04A16" w:rsidRDefault="00D04A16" w:rsidP="00D04A16">
      <w:pPr>
        <w:pStyle w:val="a3"/>
        <w:shd w:val="clear" w:color="auto" w:fill="FFFFFF"/>
        <w:spacing w:line="600" w:lineRule="exact"/>
        <w:ind w:firstLine="420"/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</w:pPr>
      <w:r w:rsidRPr="00D04A16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1.公开内容</w:t>
      </w:r>
    </w:p>
    <w:p w14:paraId="25E1584D" w14:textId="352AB74D" w:rsidR="00D04A16" w:rsidRPr="00D04A16" w:rsidRDefault="00D04A16" w:rsidP="00D04A16">
      <w:pPr>
        <w:pStyle w:val="a3"/>
        <w:shd w:val="clear" w:color="auto" w:fill="FFFFFF"/>
        <w:spacing w:line="600" w:lineRule="exact"/>
        <w:ind w:firstLine="420"/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</w:pPr>
      <w:r w:rsidRPr="00D04A16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2022年度，我局政务信息公开的内容主要包括工作计划规划、工作动态、工作总结、相关法律法规政策等内容。</w:t>
      </w:r>
    </w:p>
    <w:p w14:paraId="558ECD02" w14:textId="77777777" w:rsidR="00D04A16" w:rsidRPr="00D04A16" w:rsidRDefault="00D04A16" w:rsidP="00D04A16">
      <w:pPr>
        <w:pStyle w:val="a3"/>
        <w:shd w:val="clear" w:color="auto" w:fill="FFFFFF"/>
        <w:spacing w:line="600" w:lineRule="exact"/>
        <w:ind w:firstLine="420"/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</w:pPr>
      <w:r w:rsidRPr="00D04A16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2.公开形式</w:t>
      </w:r>
    </w:p>
    <w:p w14:paraId="73A8A571" w14:textId="53533533" w:rsidR="00D04A16" w:rsidRPr="00D04A16" w:rsidRDefault="00D04A16" w:rsidP="00D04A16">
      <w:pPr>
        <w:pStyle w:val="a3"/>
        <w:shd w:val="clear" w:color="auto" w:fill="FFFFFF"/>
        <w:spacing w:line="600" w:lineRule="exact"/>
        <w:ind w:firstLine="420"/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</w:pPr>
      <w:r w:rsidRPr="00D04A16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我局政务信息公开形式主要包括政务公开栏目、</w:t>
      </w:r>
      <w:proofErr w:type="gramStart"/>
      <w:r w:rsidRPr="00D04A16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微信公众号</w:t>
      </w:r>
      <w:proofErr w:type="gramEnd"/>
      <w:r w:rsidRPr="00D04A16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。</w:t>
      </w:r>
    </w:p>
    <w:p w14:paraId="53B92334" w14:textId="77777777" w:rsidR="00D04A16" w:rsidRPr="00D04A16" w:rsidRDefault="00D04A16" w:rsidP="00D04A16">
      <w:pPr>
        <w:pStyle w:val="a3"/>
        <w:shd w:val="clear" w:color="auto" w:fill="FFFFFF"/>
        <w:spacing w:line="600" w:lineRule="exact"/>
        <w:ind w:firstLine="420"/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</w:pPr>
      <w:r w:rsidRPr="00D04A16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lastRenderedPageBreak/>
        <w:t>（二）依申请公开情况。2022年度我局无依申请公开信息。</w:t>
      </w:r>
    </w:p>
    <w:p w14:paraId="0A9E41D3" w14:textId="77777777" w:rsidR="00D04A16" w:rsidRPr="00D04A16" w:rsidRDefault="00D04A16" w:rsidP="00D04A16">
      <w:pPr>
        <w:pStyle w:val="a3"/>
        <w:shd w:val="clear" w:color="auto" w:fill="FFFFFF"/>
        <w:spacing w:line="600" w:lineRule="exact"/>
        <w:ind w:firstLine="420"/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</w:pPr>
      <w:r w:rsidRPr="00D04A16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（三）政府信息管理情况。指定专人负责日常公开信息发布和依申请信息公开受理工作，及时、规范办理信息公开工作。</w:t>
      </w:r>
    </w:p>
    <w:p w14:paraId="6D91615D" w14:textId="09FB206C" w:rsidR="00E0249B" w:rsidRPr="00D04A16" w:rsidRDefault="00D04A16" w:rsidP="00086D68">
      <w:pPr>
        <w:pStyle w:val="a3"/>
        <w:shd w:val="clear" w:color="auto" w:fill="FFFFFF"/>
        <w:spacing w:line="600" w:lineRule="exact"/>
        <w:ind w:firstLine="420"/>
        <w:rPr>
          <w:rFonts w:ascii="仿宋_GB2312" w:eastAsia="仿宋_GB2312" w:hAnsi="仿宋_GB2312" w:cs="仿宋_GB2312"/>
          <w:bCs/>
          <w:color w:val="333333"/>
          <w:sz w:val="32"/>
          <w:szCs w:val="32"/>
          <w:shd w:val="clear" w:color="auto" w:fill="FFFFFF"/>
        </w:rPr>
      </w:pPr>
      <w:r w:rsidRPr="00D04A16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（四）政府信息公开平台建设情况。通过</w:t>
      </w:r>
      <w:proofErr w:type="gramStart"/>
      <w:r w:rsidRPr="00D04A16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政务网</w:t>
      </w:r>
      <w:proofErr w:type="gramEnd"/>
      <w:r w:rsidRPr="00D04A16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政务公开栏目、</w:t>
      </w:r>
      <w:proofErr w:type="gramStart"/>
      <w:r w:rsidRPr="00D04A16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微信公众号</w:t>
      </w:r>
      <w:proofErr w:type="gramEnd"/>
      <w:r w:rsidRPr="00D04A16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等多种形式，公布了包括工作计划规划、工作动态、工作总结、相关法律法规政策等信息。</w:t>
      </w:r>
    </w:p>
    <w:p w14:paraId="2E7414DE" w14:textId="77777777" w:rsidR="00E0249B" w:rsidRDefault="00964901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p w14:paraId="3651584C" w14:textId="77777777" w:rsidR="00E0249B" w:rsidRDefault="00E0249B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</w:p>
    <w:tbl>
      <w:tblPr>
        <w:tblW w:w="9369" w:type="dxa"/>
        <w:jc w:val="center"/>
        <w:shd w:val="clear" w:color="auto" w:fill="CCE8C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2175"/>
        <w:gridCol w:w="2250"/>
        <w:gridCol w:w="2134"/>
      </w:tblGrid>
      <w:tr w:rsidR="00E0249B" w14:paraId="684BE8E3" w14:textId="77777777">
        <w:trPr>
          <w:trHeight w:val="227"/>
          <w:jc w:val="center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69B538AB" w14:textId="77777777" w:rsidR="00E0249B" w:rsidRDefault="00964901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第二十条第（一）项</w:t>
            </w:r>
          </w:p>
        </w:tc>
      </w:tr>
      <w:tr w:rsidR="00E0249B" w14:paraId="4F33B6DC" w14:textId="77777777">
        <w:trPr>
          <w:trHeight w:val="227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43323477" w14:textId="77777777" w:rsidR="00E0249B" w:rsidRDefault="00964901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信息内容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78139790" w14:textId="77777777" w:rsidR="00E0249B" w:rsidRDefault="00964901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本年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制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发件数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22AA6374" w14:textId="77777777" w:rsidR="00E0249B" w:rsidRDefault="00964901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本年废止件数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7DB62198" w14:textId="77777777" w:rsidR="00E0249B" w:rsidRDefault="00964901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现行有效件数</w:t>
            </w:r>
          </w:p>
        </w:tc>
      </w:tr>
      <w:tr w:rsidR="00E0249B" w14:paraId="7EE75D87" w14:textId="77777777">
        <w:trPr>
          <w:trHeight w:val="227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0DFAEC78" w14:textId="77777777" w:rsidR="00E0249B" w:rsidRDefault="00964901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规章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6E4E6333" w14:textId="010E714A" w:rsidR="00E0249B" w:rsidRDefault="00D04A1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504090CA" w14:textId="221CD410" w:rsidR="00E0249B" w:rsidRDefault="00D04A1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57FF7990" w14:textId="47003BC9" w:rsidR="00E0249B" w:rsidRDefault="00D04A1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0</w:t>
            </w:r>
          </w:p>
        </w:tc>
      </w:tr>
      <w:tr w:rsidR="00E0249B" w14:paraId="5F3C1A54" w14:textId="77777777">
        <w:trPr>
          <w:trHeight w:val="227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0CFC0A8B" w14:textId="77777777" w:rsidR="00E0249B" w:rsidRDefault="00964901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行政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规范性文件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3C2D2BC5" w14:textId="499B0EB9" w:rsidR="00E0249B" w:rsidRDefault="00D04A1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2BF50407" w14:textId="4A6CC3A9" w:rsidR="00E0249B" w:rsidRDefault="00D04A1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71A843C0" w14:textId="6F02686B" w:rsidR="00E0249B" w:rsidRDefault="00D04A1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0</w:t>
            </w:r>
          </w:p>
        </w:tc>
      </w:tr>
      <w:tr w:rsidR="00E0249B" w14:paraId="47D2F247" w14:textId="77777777">
        <w:trPr>
          <w:trHeight w:val="227"/>
          <w:jc w:val="center"/>
        </w:trPr>
        <w:tc>
          <w:tcPr>
            <w:tcW w:w="93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1FCAF2D7" w14:textId="77777777" w:rsidR="00E0249B" w:rsidRDefault="00964901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第二十条第（五）项</w:t>
            </w:r>
          </w:p>
        </w:tc>
      </w:tr>
      <w:tr w:rsidR="00E0249B" w14:paraId="6922CD2C" w14:textId="77777777">
        <w:trPr>
          <w:trHeight w:val="227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02A57546" w14:textId="77777777" w:rsidR="00E0249B" w:rsidRDefault="00964901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信息内容</w:t>
            </w:r>
          </w:p>
        </w:tc>
        <w:tc>
          <w:tcPr>
            <w:tcW w:w="6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2090ABFD" w14:textId="77777777" w:rsidR="00E0249B" w:rsidRDefault="00964901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本年处理决定数量</w:t>
            </w:r>
          </w:p>
        </w:tc>
      </w:tr>
      <w:tr w:rsidR="00E0249B" w14:paraId="11D86B64" w14:textId="77777777">
        <w:trPr>
          <w:trHeight w:val="227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7725EDAB" w14:textId="77777777" w:rsidR="00E0249B" w:rsidRDefault="00964901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行政许可</w:t>
            </w:r>
          </w:p>
        </w:tc>
        <w:tc>
          <w:tcPr>
            <w:tcW w:w="6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051BAD6A" w14:textId="5C90B15D" w:rsidR="00E0249B" w:rsidRDefault="00D04A1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0</w:t>
            </w:r>
          </w:p>
        </w:tc>
      </w:tr>
      <w:tr w:rsidR="00E0249B" w14:paraId="2F83E1FC" w14:textId="77777777">
        <w:trPr>
          <w:trHeight w:val="227"/>
          <w:jc w:val="center"/>
        </w:trPr>
        <w:tc>
          <w:tcPr>
            <w:tcW w:w="93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369C916D" w14:textId="77777777" w:rsidR="00E0249B" w:rsidRDefault="00964901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第二十条第（六）项</w:t>
            </w:r>
          </w:p>
        </w:tc>
      </w:tr>
      <w:tr w:rsidR="00E0249B" w14:paraId="2C5738DE" w14:textId="77777777">
        <w:trPr>
          <w:trHeight w:val="227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71813CC9" w14:textId="77777777" w:rsidR="00E0249B" w:rsidRDefault="00964901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信息内容</w:t>
            </w:r>
          </w:p>
        </w:tc>
        <w:tc>
          <w:tcPr>
            <w:tcW w:w="6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0605ECB9" w14:textId="77777777" w:rsidR="00E0249B" w:rsidRDefault="00964901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本年处理决定数量</w:t>
            </w:r>
          </w:p>
        </w:tc>
      </w:tr>
      <w:tr w:rsidR="00E0249B" w14:paraId="504A6AD1" w14:textId="77777777">
        <w:trPr>
          <w:trHeight w:val="227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292D7750" w14:textId="77777777" w:rsidR="00E0249B" w:rsidRDefault="00964901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行政处罚</w:t>
            </w:r>
          </w:p>
        </w:tc>
        <w:tc>
          <w:tcPr>
            <w:tcW w:w="6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504709A9" w14:textId="35F114AD" w:rsidR="00E0249B" w:rsidRDefault="00D04A1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0</w:t>
            </w:r>
          </w:p>
        </w:tc>
      </w:tr>
      <w:tr w:rsidR="00E0249B" w14:paraId="41D152B3" w14:textId="77777777">
        <w:trPr>
          <w:trHeight w:val="227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51F0A645" w14:textId="77777777" w:rsidR="00E0249B" w:rsidRDefault="00964901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行政强制</w:t>
            </w:r>
          </w:p>
        </w:tc>
        <w:tc>
          <w:tcPr>
            <w:tcW w:w="6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182796CF" w14:textId="7CB30D28" w:rsidR="00E0249B" w:rsidRDefault="00D04A1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0</w:t>
            </w:r>
          </w:p>
        </w:tc>
      </w:tr>
      <w:tr w:rsidR="00E0249B" w14:paraId="3F67E6D0" w14:textId="77777777">
        <w:trPr>
          <w:trHeight w:val="227"/>
          <w:jc w:val="center"/>
        </w:trPr>
        <w:tc>
          <w:tcPr>
            <w:tcW w:w="93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165E6C28" w14:textId="77777777" w:rsidR="00E0249B" w:rsidRDefault="00964901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第二十条第（八）项</w:t>
            </w:r>
          </w:p>
        </w:tc>
      </w:tr>
      <w:tr w:rsidR="00E0249B" w14:paraId="4C2E5E2C" w14:textId="77777777">
        <w:trPr>
          <w:trHeight w:val="227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100EA0D1" w14:textId="77777777" w:rsidR="00E0249B" w:rsidRDefault="00964901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信息内容</w:t>
            </w:r>
          </w:p>
        </w:tc>
        <w:tc>
          <w:tcPr>
            <w:tcW w:w="6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1C3C30F1" w14:textId="77777777" w:rsidR="00E0249B" w:rsidRDefault="00964901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本年收费金额（单元：万元）</w:t>
            </w:r>
          </w:p>
        </w:tc>
      </w:tr>
      <w:tr w:rsidR="00E0249B" w14:paraId="659CD79C" w14:textId="77777777">
        <w:trPr>
          <w:trHeight w:val="227"/>
          <w:jc w:val="center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29DFA8E9" w14:textId="77777777" w:rsidR="00E0249B" w:rsidRDefault="00964901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行政事业性收费</w:t>
            </w:r>
          </w:p>
        </w:tc>
        <w:tc>
          <w:tcPr>
            <w:tcW w:w="6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CE8CF" w:themeFill="background1"/>
            <w:tcMar>
              <w:left w:w="108" w:type="dxa"/>
              <w:right w:w="108" w:type="dxa"/>
            </w:tcMar>
            <w:vAlign w:val="center"/>
          </w:tcPr>
          <w:p w14:paraId="045FADD8" w14:textId="7C0CAF57" w:rsidR="00E0249B" w:rsidRDefault="00D04A16">
            <w:pPr>
              <w:widowControl/>
              <w:spacing w:line="580" w:lineRule="exact"/>
              <w:jc w:val="center"/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0</w:t>
            </w:r>
          </w:p>
        </w:tc>
      </w:tr>
    </w:tbl>
    <w:p w14:paraId="4D0878F4" w14:textId="77777777" w:rsidR="00E0249B" w:rsidRDefault="00E0249B">
      <w:pPr>
        <w:pStyle w:val="a3"/>
        <w:shd w:val="clear" w:color="auto" w:fill="FFFFFF"/>
        <w:spacing w:beforeAutospacing="0" w:afterAutospacing="0" w:line="600" w:lineRule="exact"/>
        <w:ind w:firstLineChars="100" w:firstLine="32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</w:p>
    <w:p w14:paraId="5914F717" w14:textId="77777777" w:rsidR="00E0249B" w:rsidRDefault="00964901">
      <w:pPr>
        <w:pStyle w:val="a3"/>
        <w:numPr>
          <w:ilvl w:val="0"/>
          <w:numId w:val="1"/>
        </w:numPr>
        <w:shd w:val="clear" w:color="auto" w:fill="FFFFFF"/>
        <w:spacing w:beforeAutospacing="0" w:afterAutospacing="0" w:line="600" w:lineRule="exact"/>
        <w:ind w:firstLineChars="100" w:firstLine="320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收到和处理政府信息公开申请情况</w:t>
      </w:r>
    </w:p>
    <w:p w14:paraId="14580E04" w14:textId="77777777" w:rsidR="00E0249B" w:rsidRDefault="00E0249B">
      <w:pPr>
        <w:pStyle w:val="a3"/>
        <w:shd w:val="clear" w:color="auto" w:fill="FFFFFF"/>
        <w:spacing w:beforeAutospacing="0" w:afterAutospacing="0" w:line="600" w:lineRule="exact"/>
        <w:jc w:val="both"/>
        <w:rPr>
          <w:rFonts w:ascii="黑体" w:eastAsia="黑体" w:hAnsi="黑体" w:cs="黑体"/>
          <w:bCs/>
          <w:color w:val="333333"/>
          <w:sz w:val="32"/>
          <w:szCs w:val="32"/>
          <w:shd w:val="clear" w:color="auto" w:fill="FFFFFF"/>
        </w:rPr>
      </w:pPr>
    </w:p>
    <w:tbl>
      <w:tblPr>
        <w:tblW w:w="9463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65"/>
        <w:gridCol w:w="2865"/>
        <w:gridCol w:w="885"/>
        <w:gridCol w:w="660"/>
        <w:gridCol w:w="660"/>
        <w:gridCol w:w="900"/>
        <w:gridCol w:w="855"/>
        <w:gridCol w:w="548"/>
        <w:gridCol w:w="695"/>
      </w:tblGrid>
      <w:tr w:rsidR="00E0249B" w14:paraId="73DAF207" w14:textId="77777777">
        <w:trPr>
          <w:jc w:val="center"/>
        </w:trPr>
        <w:tc>
          <w:tcPr>
            <w:tcW w:w="4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1E6F12" w14:textId="77777777" w:rsidR="00E0249B" w:rsidRDefault="0096490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2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97C12E" w14:textId="77777777" w:rsidR="00E0249B" w:rsidRDefault="0096490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申请人情况</w:t>
            </w:r>
          </w:p>
        </w:tc>
      </w:tr>
      <w:tr w:rsidR="00E0249B" w14:paraId="3D79CAE1" w14:textId="77777777">
        <w:trPr>
          <w:jc w:val="center"/>
        </w:trPr>
        <w:tc>
          <w:tcPr>
            <w:tcW w:w="4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83DB19" w14:textId="77777777" w:rsidR="00E0249B" w:rsidRDefault="00E0249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791EEE" w14:textId="77777777" w:rsidR="00E0249B" w:rsidRDefault="0096490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6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A469EE" w14:textId="77777777" w:rsidR="00E0249B" w:rsidRDefault="0096490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807E4A" w14:textId="77777777" w:rsidR="00E0249B" w:rsidRDefault="0096490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</w:tr>
      <w:tr w:rsidR="00E0249B" w14:paraId="3AB340E5" w14:textId="77777777">
        <w:trPr>
          <w:trHeight w:val="414"/>
          <w:jc w:val="center"/>
        </w:trPr>
        <w:tc>
          <w:tcPr>
            <w:tcW w:w="4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68E618" w14:textId="77777777" w:rsidR="00E0249B" w:rsidRDefault="00E0249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4FDDB7" w14:textId="77777777" w:rsidR="00E0249B" w:rsidRDefault="00E0249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F99BC2" w14:textId="77777777" w:rsidR="00E0249B" w:rsidRDefault="0096490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D938FE" w14:textId="77777777" w:rsidR="00E0249B" w:rsidRDefault="0096490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6C481B" w14:textId="77777777" w:rsidR="00E0249B" w:rsidRDefault="0096490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1719DC" w14:textId="77777777" w:rsidR="00E0249B" w:rsidRDefault="0096490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47F5E5" w14:textId="77777777" w:rsidR="00E0249B" w:rsidRDefault="00964901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B13E63" w14:textId="77777777" w:rsidR="00E0249B" w:rsidRDefault="00E0249B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</w:tr>
      <w:tr w:rsidR="00D04A16" w14:paraId="0996C108" w14:textId="77777777" w:rsidTr="00FB28AF">
        <w:trPr>
          <w:jc w:val="center"/>
        </w:trPr>
        <w:tc>
          <w:tcPr>
            <w:tcW w:w="4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CD5E5F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AA1970" w14:textId="0DAF8788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9E96A2" w14:textId="7A55331A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B3EB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05A07D" w14:textId="319672F1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B3EB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EABADF" w14:textId="73C4632F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B3EB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0FC05F" w14:textId="501E07E5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B3EB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53E1AA" w14:textId="2B21C5EB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B3EB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0518D7" w14:textId="49B28729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B3EB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37D663C7" w14:textId="77777777" w:rsidTr="00471EF9">
        <w:trPr>
          <w:jc w:val="center"/>
        </w:trPr>
        <w:tc>
          <w:tcPr>
            <w:tcW w:w="4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7809F9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238CE4" w14:textId="5F289F74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D93D57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E0F55A" w14:textId="347A0905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D93D57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312E19" w14:textId="48B8E38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D93D57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C25BF5" w14:textId="77FD7C4B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D93D57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4EAEFB" w14:textId="529649AC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D93D57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B9905" w14:textId="6A953235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D93D57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4A1361" w14:textId="78B41C94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D93D57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0025C185" w14:textId="77777777" w:rsidTr="003E66FE">
        <w:trPr>
          <w:jc w:val="center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BEA694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095B13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F7C38A" w14:textId="69C7B64C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0F153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56497" w14:textId="2DA98350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0F153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C0DE6E" w14:textId="5B1F57A6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0F153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21F941" w14:textId="5C724F00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0F153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63FD8A" w14:textId="284D88B8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0F153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2898D" w14:textId="4182CCE4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0F153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63A7B5" w14:textId="51FB1CB2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0F153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63D74982" w14:textId="77777777" w:rsidTr="00826280">
        <w:trPr>
          <w:trHeight w:val="90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7DBB0C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7D89E3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1F991C" w14:textId="1FF6AB2A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E2C11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41CA9A" w14:textId="551130FD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E2C11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061A24" w14:textId="0F9145BC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E2C11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25804A" w14:textId="532CFF62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E2C11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B76CFB" w14:textId="004E3463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E2C11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DC9859" w14:textId="533C6F03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E2C11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CD6CE5" w14:textId="507BB702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E2C11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48BD5D3E" w14:textId="77777777" w:rsidTr="00392663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2BE288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9E6CB3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BCDB14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2D761E" w14:textId="64989E6D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524A19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192D4D" w14:textId="565232A1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524A19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EB92A0" w14:textId="3B02DA90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524A19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64F20C" w14:textId="296E05F6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524A19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A67BBE" w14:textId="58083A72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524A19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E60980" w14:textId="5D0B740B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524A19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077FC4" w14:textId="276B3DB5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524A19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6A6C5704" w14:textId="77777777" w:rsidTr="00392663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AEE19A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118EC4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9EA30F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E25695" w14:textId="4E02A3C9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524A19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206DB1" w14:textId="2A6D37CF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524A19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1CF7CA" w14:textId="7787A265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524A19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5AEE14" w14:textId="7CE77F36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524A19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6C4C1B" w14:textId="4EB6FCC2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524A19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B095A7" w14:textId="1B6FB479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524A19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6A0C72" w14:textId="582B01A0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524A19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63A59492" w14:textId="77777777" w:rsidTr="005901ED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5319FB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1890BE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75ABB5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48FAB2" w14:textId="0F3156C5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C6647D" w14:textId="209C6CD4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0A09D7" w14:textId="2A49F220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2875D1" w14:textId="38046F2E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3C9E61" w14:textId="7F7C79CB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94C5B4" w14:textId="1F540742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717BC1" w14:textId="25CCABAA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6BE395C8" w14:textId="77777777" w:rsidTr="005901ED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418FCF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36F230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F5C3D3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664BD1" w14:textId="72DA8CFF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778CC8" w14:textId="2C07B8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60B83D" w14:textId="71DA6FB1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88BF12" w14:textId="1D29FA40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16F73F" w14:textId="65594C6B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180055" w14:textId="75A744D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D18B8D" w14:textId="37E250BB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7CD0C38E" w14:textId="77777777" w:rsidTr="005901ED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F619B6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451EED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C052B3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316663" w14:textId="456003C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3190C7" w14:textId="3F3C709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8BC73B" w14:textId="63FBD0BC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671154" w14:textId="6E72281D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0A23A" w14:textId="2DD57F76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2C5554" w14:textId="2D08F274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D22B37" w14:textId="003FE3B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6FCFDC9D" w14:textId="77777777" w:rsidTr="005901ED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EB205C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455A57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A78B41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9619AC" w14:textId="0F7DCDED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63CC40" w14:textId="0CB83603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9F9B40" w14:textId="4E83AAD1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13C496" w14:textId="2C79C996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97C45" w14:textId="72879C7E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D12B5F" w14:textId="4B4A19D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79C038" w14:textId="2E0F856D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2ACDFBE5" w14:textId="77777777" w:rsidTr="005901ED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4F5CB0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A383E9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084F6B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DBAA8B" w14:textId="6851AE66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2A54EA" w14:textId="11FCCCD0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08543F" w14:textId="2C3CEAB2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94DA69" w14:textId="57374C71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8BF312" w14:textId="578B8AAE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F8B602" w14:textId="74CE34CE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6B349C" w14:textId="247E64F1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297103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00F9DE8F" w14:textId="77777777" w:rsidTr="00E53BB4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455503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DB1F3E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4A6E7C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7D4052" w14:textId="24A5E02C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96940" w14:textId="1BFC8204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E77F76" w14:textId="3BA0D7B3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11A915" w14:textId="1EEA4050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074F4" w14:textId="57C44895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E384D1" w14:textId="6F19CC98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6B070B" w14:textId="34501F93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7C440C33" w14:textId="77777777" w:rsidTr="00E53BB4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DBB1D9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429784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BB8573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FB4A85" w14:textId="0A95BB33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669D92" w14:textId="41148B0D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B7A7EE" w14:textId="247FCEFD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B230A6" w14:textId="1BB20DEA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012C51" w14:textId="20215BF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0DFB5E" w14:textId="4BCAE538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0F3C2" w14:textId="00D8237F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611081EC" w14:textId="77777777" w:rsidTr="00E53BB4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94FF9B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1EB98C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C0FA56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50A436" w14:textId="2D3B4462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B885D5" w14:textId="4C274305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F30A87" w14:textId="56347509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E7C831" w14:textId="18CC7D1D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F7D00D" w14:textId="3AD1D26C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F54ACD" w14:textId="41C874E1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4390A2" w14:textId="7ED6717C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084FBEE8" w14:textId="77777777" w:rsidTr="00E53BB4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552A3A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41D7B3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FCC5B2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390511" w14:textId="55BB278F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846159" w14:textId="1942F3BB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977D0F" w14:textId="357AABCB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A5673E" w14:textId="77E8705D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76713D" w14:textId="1E823BD9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E32872" w14:textId="4238A5EB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37DD8" w14:textId="03CCA4A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5635099A" w14:textId="77777777" w:rsidTr="00E53BB4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5B926F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0DA975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2AAE2B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687817" w14:textId="07E98F7D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D40DB4" w14:textId="388D096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E9C43" w14:textId="3E1D5633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5DA96E" w14:textId="2B2B8DC8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39BACD" w14:textId="053EB9AB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C01C26" w14:textId="1241FB78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0490D4" w14:textId="5CD54A65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54FE12C9" w14:textId="77777777" w:rsidTr="00E53BB4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BE4B10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5270CA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BDD645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D1C339" w14:textId="26326F86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3B3759" w14:textId="15AE7E4D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C742C6" w14:textId="0680B900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598011" w14:textId="40EAFE02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92F9B8" w14:textId="526593AF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82F743" w14:textId="0858EEEF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4A301" w14:textId="7D93F993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16FD2A15" w14:textId="77777777" w:rsidTr="00E53BB4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23966A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4E41D8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40AD12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C6ED2" w14:textId="77ED3B99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43B9E" w14:textId="62300731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1FE141" w14:textId="1345D9A5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1780B" w14:textId="121F701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371A89" w14:textId="1DDF941E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01B9C2" w14:textId="56D2ED1D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4025F5" w14:textId="30DA8A65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40A9C639" w14:textId="77777777" w:rsidTr="00E53BB4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4427B2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B396C2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AB41B5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047D30" w14:textId="63144734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3A2BB" w14:textId="6790DDFB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C6E049" w14:textId="79BB3B98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973021" w14:textId="5B1BE245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1E3324" w14:textId="2541F9D3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9C94B0" w14:textId="74DF446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010F04" w14:textId="4AFC0042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B40FEF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1573097A" w14:textId="77777777" w:rsidTr="001E6214">
        <w:trPr>
          <w:trHeight w:val="669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265445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7BB38E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A43C48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A96D00" w14:textId="69A47CA2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9D279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C7607C" w14:textId="29183166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9D279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CD3377" w14:textId="16FD765D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9D279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3C1B78" w14:textId="6815A0DF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9D279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6B01F" w14:textId="6AD42DF4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9D279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CF73D1" w14:textId="4625F3B6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9D279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9B21F7" w14:textId="02E948DF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9D279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4A525261" w14:textId="77777777" w:rsidTr="001E6214">
        <w:trPr>
          <w:trHeight w:val="669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3F53D3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7FC2F0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661945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E47316" w14:textId="664E35E8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9D279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1FF91F" w14:textId="202BEC00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9D279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A4E3D8" w14:textId="14B28888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9D279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C5972F" w14:textId="20C97D94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9D279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45A503" w14:textId="68F3E6D8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9D279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D8541D" w14:textId="39036EC0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9D279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1F7EDA" w14:textId="4A9D3B79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9D279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05E824A2" w14:textId="77777777" w:rsidTr="001E6214">
        <w:trPr>
          <w:trHeight w:val="669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2F3445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F51D85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7A6B14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再处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lastRenderedPageBreak/>
              <w:t>理其政府信息公开申请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6AD075" w14:textId="6176E410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9D279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CBEB74" w14:textId="50097C96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9D279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147789" w14:textId="202C8C78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9D279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3ABE07" w14:textId="6CE36630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9D279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98E4AB" w14:textId="6FEBDA63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9D279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92A98" w14:textId="53BC893A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9D279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33E514" w14:textId="0CFF6E19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9D279D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6C7EE592" w14:textId="77777777" w:rsidTr="00472379">
        <w:trPr>
          <w:trHeight w:val="414"/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D211C6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00B83D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A8D7CC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6B8C91" w14:textId="087CF3DF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C787A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FC8041" w14:textId="6B26B5DD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C787A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D0EE78" w14:textId="4CD01DED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C787A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59358E" w14:textId="74CA4E2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C787A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6858C3" w14:textId="25C4F55E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C787A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21F1F5" w14:textId="115DAD24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C787A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4BF190" w14:textId="7FC3F828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C787A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7C3BFCA8" w14:textId="77777777" w:rsidTr="00472379">
        <w:trPr>
          <w:jc w:val="center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39FE16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D56922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2F20B5" w14:textId="1C142173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06940C" w14:textId="3CA46D21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C787A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6A7776" w14:textId="471BD3B9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C787A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75C150" w14:textId="6718E4FD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C787A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85CC90" w14:textId="10251905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C787A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059A7C" w14:textId="1005E59A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C787A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046FA6" w14:textId="51C7F9B8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C787A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04A16" w14:paraId="7E9DDECF" w14:textId="77777777" w:rsidTr="00472379">
        <w:trPr>
          <w:jc w:val="center"/>
        </w:trPr>
        <w:tc>
          <w:tcPr>
            <w:tcW w:w="4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58B291" w14:textId="77777777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C73020" w14:textId="72021896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8E3874" w14:textId="4B5409A0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18ABA9" w14:textId="0AFB70E5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C787A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E2CFE" w14:textId="1196448A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C787A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90C167" w14:textId="41159A39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C787A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583794" w14:textId="7A3D8930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C787A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58F438" w14:textId="4D45FF3D" w:rsidR="00D04A16" w:rsidRDefault="00D04A16" w:rsidP="00D04A1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  <w:r w:rsidRPr="004C787A"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09799C92" w14:textId="77777777" w:rsidR="00E0249B" w:rsidRDefault="00E0249B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color w:val="333333"/>
        </w:rPr>
      </w:pPr>
    </w:p>
    <w:p w14:paraId="197839C6" w14:textId="77777777" w:rsidR="00E0249B" w:rsidRDefault="00964901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14:paraId="344D2544" w14:textId="77777777" w:rsidR="00E0249B" w:rsidRDefault="00E0249B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color w:val="333333"/>
        </w:rPr>
      </w:pPr>
    </w:p>
    <w:tbl>
      <w:tblPr>
        <w:tblW w:w="9422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630"/>
        <w:gridCol w:w="660"/>
        <w:gridCol w:w="705"/>
        <w:gridCol w:w="495"/>
        <w:gridCol w:w="735"/>
        <w:gridCol w:w="645"/>
        <w:gridCol w:w="654"/>
        <w:gridCol w:w="651"/>
        <w:gridCol w:w="465"/>
        <w:gridCol w:w="675"/>
        <w:gridCol w:w="645"/>
        <w:gridCol w:w="705"/>
        <w:gridCol w:w="675"/>
        <w:gridCol w:w="421"/>
      </w:tblGrid>
      <w:tr w:rsidR="00E0249B" w14:paraId="2B6A5F41" w14:textId="77777777">
        <w:trPr>
          <w:trHeight w:val="385"/>
          <w:jc w:val="center"/>
        </w:trPr>
        <w:tc>
          <w:tcPr>
            <w:tcW w:w="31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9B6E5C" w14:textId="77777777" w:rsidR="00E0249B" w:rsidRDefault="00964901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27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E56BED" w14:textId="77777777" w:rsidR="00E0249B" w:rsidRDefault="00964901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0249B" w14:paraId="0696C3D7" w14:textId="77777777">
        <w:trPr>
          <w:jc w:val="center"/>
        </w:trPr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D519B4" w14:textId="77777777" w:rsidR="00E0249B" w:rsidRDefault="0096490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47E71B" w14:textId="77777777" w:rsidR="00E0249B" w:rsidRDefault="0096490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79D30B" w14:textId="77777777" w:rsidR="00E0249B" w:rsidRDefault="0096490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A23DD7" w14:textId="77777777" w:rsidR="00E0249B" w:rsidRDefault="0096490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2B29DC" w14:textId="77777777" w:rsidR="00E0249B" w:rsidRDefault="0096490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F1C513" w14:textId="77777777" w:rsidR="00E0249B" w:rsidRDefault="00964901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1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222FF6" w14:textId="77777777" w:rsidR="00E0249B" w:rsidRDefault="00964901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0249B" w14:paraId="02F16626" w14:textId="77777777">
        <w:trPr>
          <w:jc w:val="center"/>
        </w:trPr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E3CFEB" w14:textId="77777777" w:rsidR="00E0249B" w:rsidRDefault="00E0249B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AC48C8" w14:textId="77777777" w:rsidR="00E0249B" w:rsidRDefault="00E0249B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70F566" w14:textId="77777777" w:rsidR="00E0249B" w:rsidRDefault="00E0249B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83349A" w14:textId="77777777" w:rsidR="00E0249B" w:rsidRDefault="00E0249B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85DD07" w14:textId="77777777" w:rsidR="00E0249B" w:rsidRDefault="00E0249B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7D0A4B" w14:textId="77777777" w:rsidR="00E0249B" w:rsidRDefault="0096490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00B44B" w14:textId="77777777" w:rsidR="00E0249B" w:rsidRDefault="0096490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115AF0" w14:textId="77777777" w:rsidR="00E0249B" w:rsidRDefault="0096490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DAA425" w14:textId="77777777" w:rsidR="00E0249B" w:rsidRDefault="0096490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D7FC21" w14:textId="77777777" w:rsidR="00E0249B" w:rsidRDefault="0096490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F04BEB" w14:textId="77777777" w:rsidR="00E0249B" w:rsidRDefault="0096490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9D2640" w14:textId="77777777" w:rsidR="00E0249B" w:rsidRDefault="0096490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D141B7" w14:textId="77777777" w:rsidR="00E0249B" w:rsidRDefault="0096490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D2C280" w14:textId="77777777" w:rsidR="00E0249B" w:rsidRDefault="0096490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7C8B1B" w14:textId="77777777" w:rsidR="00E0249B" w:rsidRDefault="00964901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D04A16" w14:paraId="13E24E5C" w14:textId="77777777" w:rsidTr="00D14455">
        <w:trPr>
          <w:trHeight w:val="770"/>
          <w:jc w:val="center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E88365" w14:textId="55762E0C" w:rsidR="00D04A16" w:rsidRDefault="00D04A16" w:rsidP="00D04A16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056706" w14:textId="385381C2" w:rsidR="00D04A16" w:rsidRDefault="00D04A16" w:rsidP="00D04A16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DB3567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4E3DE5" w14:textId="76A5CD22" w:rsidR="00D04A16" w:rsidRDefault="00D04A16" w:rsidP="00D04A16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DB3567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A961E5" w14:textId="51BB9380" w:rsidR="00D04A16" w:rsidRDefault="00D04A16" w:rsidP="00D04A16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DB3567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1D50A7" w14:textId="241682F9" w:rsidR="00D04A16" w:rsidRDefault="00D04A16" w:rsidP="00D04A16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DB3567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ABF4EE" w14:textId="0EAB4C66" w:rsidR="00D04A16" w:rsidRDefault="00D04A16" w:rsidP="00D04A16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DB3567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E01544" w14:textId="5C9E9289" w:rsidR="00D04A16" w:rsidRDefault="00D04A16" w:rsidP="00D04A16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DB3567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9CC47E" w14:textId="4A68756D" w:rsidR="00D04A16" w:rsidRDefault="00D04A16" w:rsidP="00D04A16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DB3567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2AFA19" w14:textId="246DA067" w:rsidR="00D04A16" w:rsidRDefault="00D04A16" w:rsidP="00D04A16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DB3567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C9999B" w14:textId="1CAF660A" w:rsidR="00D04A16" w:rsidRDefault="00D04A16" w:rsidP="00D04A16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DB3567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1680FC" w14:textId="0FEA4036" w:rsidR="00D04A16" w:rsidRDefault="00D04A16" w:rsidP="00D04A16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DB3567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5F2DCB" w14:textId="28AE2266" w:rsidR="00D04A16" w:rsidRDefault="00D04A16" w:rsidP="00D04A16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DB3567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6CBFC7" w14:textId="3B6A612C" w:rsidR="00D04A16" w:rsidRDefault="00D04A16" w:rsidP="00D04A16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DB3567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0618DF" w14:textId="7B1E9EB6" w:rsidR="00D04A16" w:rsidRDefault="00D04A16" w:rsidP="00D04A16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DB3567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F50C36" w14:textId="60BBA221" w:rsidR="00D04A16" w:rsidRDefault="00D04A16" w:rsidP="00D04A16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DB3567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0</w:t>
            </w:r>
          </w:p>
        </w:tc>
      </w:tr>
    </w:tbl>
    <w:p w14:paraId="6BE4D19F" w14:textId="77777777" w:rsidR="00E0249B" w:rsidRDefault="00E0249B">
      <w:pPr>
        <w:widowControl/>
        <w:shd w:val="clear" w:color="auto" w:fill="FFFFFF"/>
        <w:spacing w:line="600" w:lineRule="exact"/>
        <w:jc w:val="center"/>
        <w:rPr>
          <w:rFonts w:ascii="宋体" w:hAnsi="宋体" w:cs="宋体"/>
          <w:color w:val="333333"/>
          <w:sz w:val="24"/>
          <w:szCs w:val="24"/>
        </w:rPr>
      </w:pPr>
    </w:p>
    <w:p w14:paraId="444AB56D" w14:textId="77777777" w:rsidR="00E0249B" w:rsidRDefault="00964901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 w14:paraId="1A66B5C4" w14:textId="77777777" w:rsidR="00086D68" w:rsidRPr="00086D68" w:rsidRDefault="00086D68" w:rsidP="00086D68">
      <w:pPr>
        <w:widowControl/>
        <w:wordWrap w:val="0"/>
        <w:spacing w:line="576" w:lineRule="atLeast"/>
        <w:ind w:firstLine="640"/>
        <w:textAlignment w:val="baseline"/>
        <w:rPr>
          <w:rFonts w:ascii="仿宋_GB2312" w:eastAsia="仿宋_GB2312" w:hAnsi="仿宋_GB2312" w:cs="仿宋_GB2312"/>
          <w:bCs/>
          <w:color w:val="333333"/>
          <w:kern w:val="0"/>
          <w:sz w:val="32"/>
          <w:szCs w:val="32"/>
          <w:shd w:val="clear" w:color="auto" w:fill="FFFFFF"/>
        </w:rPr>
      </w:pPr>
      <w:r w:rsidRPr="00086D68"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</w:rPr>
        <w:t>2022年，我局政府信息公开工作虽然取得了一定的进步，但也存在一些问题：一是信息公开意识需要进一步强化，信息公开的全面性、及时性还需提升；二是政府信息公开的保密审查需进一步加强。我局将从以下几个方面加强和改进政府信息公开工作：</w:t>
      </w:r>
    </w:p>
    <w:p w14:paraId="7157D5C6" w14:textId="77777777" w:rsidR="00086D68" w:rsidRPr="00086D68" w:rsidRDefault="00086D68" w:rsidP="00086D68">
      <w:pPr>
        <w:widowControl/>
        <w:wordWrap w:val="0"/>
        <w:spacing w:line="576" w:lineRule="atLeast"/>
        <w:ind w:firstLine="640"/>
        <w:textAlignment w:val="baseline"/>
        <w:rPr>
          <w:rFonts w:ascii="仿宋_GB2312" w:eastAsia="仿宋_GB2312" w:hAnsi="仿宋_GB2312" w:cs="仿宋_GB2312"/>
          <w:bCs/>
          <w:color w:val="333333"/>
          <w:kern w:val="0"/>
          <w:sz w:val="32"/>
          <w:szCs w:val="32"/>
          <w:shd w:val="clear" w:color="auto" w:fill="FFFFFF"/>
        </w:rPr>
      </w:pPr>
      <w:r w:rsidRPr="00086D68"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</w:rPr>
        <w:t>一是加强宣传教育。进一步加强宣传新条例和政府信息公开工作的目的、意义，让群众掌握和了解政府信息公开的各种途径和渠道，提高广大人民群众的认知度和参与度。</w:t>
      </w:r>
    </w:p>
    <w:p w14:paraId="51B10843" w14:textId="362D3317" w:rsidR="00086D68" w:rsidRPr="00086D68" w:rsidRDefault="00086D68" w:rsidP="00086D68">
      <w:pPr>
        <w:widowControl/>
        <w:wordWrap w:val="0"/>
        <w:spacing w:line="576" w:lineRule="atLeast"/>
        <w:ind w:firstLine="640"/>
        <w:textAlignment w:val="baseline"/>
        <w:rPr>
          <w:rFonts w:ascii="仿宋_GB2312" w:eastAsia="仿宋_GB2312" w:hAnsi="仿宋_GB2312" w:cs="仿宋_GB2312"/>
          <w:bCs/>
          <w:color w:val="333333"/>
          <w:kern w:val="0"/>
          <w:sz w:val="32"/>
          <w:szCs w:val="32"/>
          <w:shd w:val="clear" w:color="auto" w:fill="FFFFFF"/>
        </w:rPr>
      </w:pPr>
      <w:r w:rsidRPr="00086D68"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</w:rPr>
        <w:lastRenderedPageBreak/>
        <w:t>二是加强学习提高能力。通过学习新条例和政府信息公开有关规定，掌握政府信息公开工作相关规定规范，提升工作人员的信息公开意识和业务能力。</w:t>
      </w:r>
    </w:p>
    <w:p w14:paraId="0F96CB95" w14:textId="77777777" w:rsidR="00086D68" w:rsidRPr="00086D68" w:rsidRDefault="00086D68" w:rsidP="00086D68">
      <w:pPr>
        <w:widowControl/>
        <w:wordWrap w:val="0"/>
        <w:spacing w:line="576" w:lineRule="atLeast"/>
        <w:ind w:firstLine="640"/>
        <w:textAlignment w:val="baseline"/>
        <w:rPr>
          <w:rFonts w:ascii="仿宋_GB2312" w:eastAsia="仿宋_GB2312" w:hAnsi="仿宋_GB2312" w:cs="仿宋_GB2312"/>
          <w:bCs/>
          <w:color w:val="333333"/>
          <w:kern w:val="0"/>
          <w:sz w:val="32"/>
          <w:szCs w:val="32"/>
          <w:shd w:val="clear" w:color="auto" w:fill="FFFFFF"/>
        </w:rPr>
      </w:pPr>
      <w:r w:rsidRPr="00086D68"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</w:rPr>
        <w:t>三是加强监督确保实效。通过定期对信息公开工作监督检查,提高政府信息公开工作实效，确实保证群众的知情权、参与权和监督权。</w:t>
      </w:r>
    </w:p>
    <w:p w14:paraId="270CD36B" w14:textId="77777777" w:rsidR="00086D68" w:rsidRPr="00086D68" w:rsidRDefault="00086D68" w:rsidP="00086D68">
      <w:pPr>
        <w:widowControl/>
        <w:wordWrap w:val="0"/>
        <w:spacing w:line="576" w:lineRule="atLeast"/>
        <w:ind w:firstLine="640"/>
        <w:textAlignment w:val="baseline"/>
        <w:rPr>
          <w:rFonts w:ascii="仿宋_GB2312" w:eastAsia="仿宋_GB2312" w:hAnsi="仿宋_GB2312" w:cs="仿宋_GB2312"/>
          <w:bCs/>
          <w:color w:val="333333"/>
          <w:kern w:val="0"/>
          <w:sz w:val="32"/>
          <w:szCs w:val="32"/>
          <w:shd w:val="clear" w:color="auto" w:fill="FFFFFF"/>
        </w:rPr>
      </w:pPr>
      <w:r w:rsidRPr="00086D68"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</w:rPr>
        <w:t>四是严格审查防止泄密。严格按照“涉密不公开，公开不涉密”的要求，做到一事</w:t>
      </w:r>
      <w:proofErr w:type="gramStart"/>
      <w:r w:rsidRPr="00086D68"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</w:rPr>
        <w:t>一</w:t>
      </w:r>
      <w:proofErr w:type="gramEnd"/>
      <w:r w:rsidRPr="00086D68">
        <w:rPr>
          <w:rFonts w:ascii="仿宋_GB2312" w:eastAsia="仿宋_GB2312" w:hAnsi="仿宋_GB2312" w:cs="仿宋_GB2312" w:hint="eastAsia"/>
          <w:bCs/>
          <w:color w:val="333333"/>
          <w:kern w:val="0"/>
          <w:sz w:val="32"/>
          <w:szCs w:val="32"/>
          <w:shd w:val="clear" w:color="auto" w:fill="FFFFFF"/>
        </w:rPr>
        <w:t>审查，防止网站违规发布泄密信息事件的发生。</w:t>
      </w:r>
    </w:p>
    <w:p w14:paraId="24572318" w14:textId="77777777" w:rsidR="00E0249B" w:rsidRDefault="00964901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 w14:paraId="3DEA063B" w14:textId="36B44C23" w:rsidR="00E0249B" w:rsidRDefault="00964901">
      <w:pPr>
        <w:pStyle w:val="a3"/>
        <w:shd w:val="clear" w:color="auto" w:fill="FFFFFF"/>
        <w:spacing w:beforeAutospacing="0" w:afterAutospacing="0" w:line="600" w:lineRule="exact"/>
        <w:ind w:firstLine="420"/>
        <w:jc w:val="both"/>
        <w:rPr>
          <w:rFonts w:ascii="仿宋_GB2312" w:eastAsia="仿宋_GB2312" w:hAnsi="仿宋_GB2312" w:cs="仿宋_GB2312"/>
          <w:bCs/>
          <w:color w:val="333333"/>
          <w:sz w:val="32"/>
          <w:szCs w:val="32"/>
        </w:rPr>
      </w:pPr>
      <w:r w:rsidRPr="00964901">
        <w:rPr>
          <w:rFonts w:ascii="仿宋_GB2312" w:eastAsia="仿宋_GB2312" w:hAnsi="仿宋_GB2312" w:cs="仿宋_GB2312"/>
          <w:bCs/>
          <w:color w:val="333333"/>
          <w:sz w:val="32"/>
          <w:szCs w:val="32"/>
        </w:rPr>
        <w:t>202</w:t>
      </w:r>
      <w:r>
        <w:rPr>
          <w:rFonts w:ascii="仿宋_GB2312" w:eastAsia="仿宋_GB2312" w:hAnsi="仿宋_GB2312" w:cs="仿宋_GB2312"/>
          <w:bCs/>
          <w:color w:val="333333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年度</w:t>
      </w:r>
      <w:r w:rsidRPr="00964901">
        <w:rPr>
          <w:rFonts w:ascii="仿宋_GB2312" w:eastAsia="仿宋_GB2312" w:hAnsi="仿宋_GB2312" w:cs="仿宋_GB2312" w:hint="eastAsia"/>
          <w:bCs/>
          <w:color w:val="333333"/>
          <w:sz w:val="32"/>
          <w:szCs w:val="32"/>
        </w:rPr>
        <w:t>暂未开展信息处理费收取工作。</w:t>
      </w:r>
      <w:r w:rsidRPr="00964901">
        <w:rPr>
          <w:rFonts w:ascii="仿宋_GB2312" w:eastAsia="仿宋_GB2312" w:hAnsi="仿宋_GB2312" w:cs="仿宋_GB2312"/>
          <w:bCs/>
          <w:color w:val="333333"/>
          <w:sz w:val="32"/>
          <w:szCs w:val="32"/>
        </w:rPr>
        <w:t> </w:t>
      </w:r>
    </w:p>
    <w:p w14:paraId="55FDD199" w14:textId="77777777" w:rsidR="00E0249B" w:rsidRPr="00964901" w:rsidRDefault="00E0249B"/>
    <w:sectPr w:rsidR="00E0249B" w:rsidRPr="00964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90E0C"/>
    <w:multiLevelType w:val="singleLevel"/>
    <w:tmpl w:val="7ED90E0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A1NmEwZjA3YzE2MjQ4ZGM1OTM0YzAwZmU1NjNiOTUifQ=="/>
  </w:docVars>
  <w:rsids>
    <w:rsidRoot w:val="00E0249B"/>
    <w:rsid w:val="00086D68"/>
    <w:rsid w:val="0019004A"/>
    <w:rsid w:val="00503BFA"/>
    <w:rsid w:val="00964901"/>
    <w:rsid w:val="009A7B3D"/>
    <w:rsid w:val="00D04A16"/>
    <w:rsid w:val="00E0249B"/>
    <w:rsid w:val="04264741"/>
    <w:rsid w:val="04FE5374"/>
    <w:rsid w:val="129D6E05"/>
    <w:rsid w:val="307B0568"/>
    <w:rsid w:val="69EC7476"/>
    <w:rsid w:val="70851E90"/>
    <w:rsid w:val="70CB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87BBA"/>
  <w15:docId w15:val="{5A98A259-2045-4B6C-A09C-F1F28480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king creation</cp:lastModifiedBy>
  <cp:revision>3</cp:revision>
  <cp:lastPrinted>2023-01-19T07:38:00Z</cp:lastPrinted>
  <dcterms:created xsi:type="dcterms:W3CDTF">2014-10-29T12:08:00Z</dcterms:created>
  <dcterms:modified xsi:type="dcterms:W3CDTF">2023-01-19T08:07:00Z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6F2DC2AF0E304009B84BE38FE550824D</vt:lpwstr>
  </property>
</Properties>
</file>