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附件4：</w:t>
      </w:r>
    </w:p>
    <w:p>
      <w:pPr>
        <w:jc w:val="center"/>
        <w:rPr>
          <w:rFonts w:ascii="黑体" w:hAnsi="黑体" w:eastAsia="黑体"/>
          <w:bCs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宋体"/>
          <w:color w:val="000000"/>
          <w:kern w:val="0"/>
          <w:sz w:val="40"/>
          <w:szCs w:val="40"/>
        </w:rPr>
        <w:t>2020年度部门项目支出绩效评价情况汇总表</w:t>
      </w:r>
    </w:p>
    <w:p>
      <w:pPr>
        <w:jc w:val="left"/>
        <w:rPr>
          <w:b/>
          <w:bCs/>
          <w:color w:val="000000"/>
          <w:sz w:val="20"/>
          <w:szCs w:val="22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</w:rPr>
        <w:t xml:space="preserve">主管部门（盖章）:东湖区住房保障和房产管理局        </w:t>
      </w:r>
      <w:r>
        <w:rPr>
          <w:rFonts w:hint="eastAsia" w:ascii="宋体" w:hAnsi="宋体" w:cs="宋体"/>
          <w:color w:val="000000"/>
          <w:kern w:val="0"/>
          <w:sz w:val="22"/>
          <w:szCs w:val="22"/>
          <w:lang w:val="en-US" w:eastAsia="zh-CN"/>
        </w:rPr>
        <w:t xml:space="preserve">            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 xml:space="preserve">   单位：万元</w:t>
      </w:r>
    </w:p>
    <w:p>
      <w:pPr>
        <w:spacing w:line="200" w:lineRule="exact"/>
        <w:rPr>
          <w:b/>
          <w:bCs/>
          <w:color w:val="000000"/>
        </w:rPr>
      </w:pP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215"/>
        <w:gridCol w:w="2069"/>
        <w:gridCol w:w="736"/>
        <w:gridCol w:w="992"/>
        <w:gridCol w:w="1086"/>
        <w:gridCol w:w="1048"/>
        <w:gridCol w:w="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19" w:type="pct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12" w:type="pct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预算单位</w:t>
            </w:r>
          </w:p>
        </w:tc>
        <w:tc>
          <w:tcPr>
            <w:tcW w:w="1213" w:type="pct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651" w:type="pct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全年预算数</w:t>
            </w:r>
          </w:p>
        </w:tc>
        <w:tc>
          <w:tcPr>
            <w:tcW w:w="614" w:type="pct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全年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执行数</w:t>
            </w:r>
          </w:p>
        </w:tc>
        <w:tc>
          <w:tcPr>
            <w:tcW w:w="487" w:type="pct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部门评价分数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19" w:type="pct"/>
            <w:vMerge w:val="continue"/>
            <w:noWrap/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12" w:type="pct"/>
            <w:vMerge w:val="continue"/>
            <w:noWrap/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213" w:type="pct"/>
            <w:vMerge w:val="continue"/>
            <w:noWrap/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年初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582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年中追加数/追减数</w:t>
            </w:r>
          </w:p>
        </w:tc>
        <w:tc>
          <w:tcPr>
            <w:tcW w:w="637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614" w:type="pct"/>
            <w:vMerge w:val="continue"/>
            <w:noWrap/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487" w:type="pct"/>
            <w:vMerge w:val="continue"/>
            <w:noWrap/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9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2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东湖区房屋维修养护公司</w:t>
            </w:r>
          </w:p>
        </w:tc>
        <w:tc>
          <w:tcPr>
            <w:tcW w:w="1213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东湖区2020年化粪池沟管改造项目</w:t>
            </w:r>
          </w:p>
        </w:tc>
        <w:tc>
          <w:tcPr>
            <w:tcW w:w="431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350.00</w:t>
            </w:r>
          </w:p>
        </w:tc>
        <w:tc>
          <w:tcPr>
            <w:tcW w:w="582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21.68</w:t>
            </w:r>
          </w:p>
        </w:tc>
        <w:tc>
          <w:tcPr>
            <w:tcW w:w="637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371.68</w:t>
            </w:r>
          </w:p>
        </w:tc>
        <w:tc>
          <w:tcPr>
            <w:tcW w:w="614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414.93</w:t>
            </w:r>
          </w:p>
        </w:tc>
        <w:tc>
          <w:tcPr>
            <w:tcW w:w="487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91.00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19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12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213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582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637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487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319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12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213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582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637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487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319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12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213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582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637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487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9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12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213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582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637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487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19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12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213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582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637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487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19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12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213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582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637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487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19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12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213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582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637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487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19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12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213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582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637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487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19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12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213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582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637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487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19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12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213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582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637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487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246" w:type="pct"/>
            <w:gridSpan w:val="3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开展部门评价项目合计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350.00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21.68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371.68</w:t>
            </w:r>
          </w:p>
        </w:tc>
        <w:tc>
          <w:tcPr>
            <w:tcW w:w="614" w:type="pct"/>
            <w:shd w:val="clear" w:color="000000" w:fill="FFFFFF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414.93</w:t>
            </w:r>
          </w:p>
        </w:tc>
        <w:tc>
          <w:tcPr>
            <w:tcW w:w="487" w:type="pct"/>
            <w:shd w:val="clear" w:color="000000" w:fill="FFFFFF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246" w:type="pct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2020年部门项目预算总额</w:t>
            </w:r>
          </w:p>
        </w:tc>
        <w:tc>
          <w:tcPr>
            <w:tcW w:w="431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468.00</w:t>
            </w:r>
          </w:p>
        </w:tc>
        <w:tc>
          <w:tcPr>
            <w:tcW w:w="582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637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468.00</w:t>
            </w:r>
          </w:p>
        </w:tc>
        <w:tc>
          <w:tcPr>
            <w:tcW w:w="614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部门评价平均分</w:t>
            </w:r>
          </w:p>
        </w:tc>
        <w:tc>
          <w:tcPr>
            <w:tcW w:w="487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91.00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246" w:type="pct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部门评价金额比例=2020年纳入部门评价的项目总额/2020年部门项目全年预算总额*100%</w:t>
            </w:r>
          </w:p>
        </w:tc>
        <w:tc>
          <w:tcPr>
            <w:tcW w:w="431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79.42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834" w:type="pct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部门评价个数比例=2020年纳入部门评价的项目个数/2020年部门项目总数*100%</w:t>
            </w:r>
          </w:p>
        </w:tc>
        <w:tc>
          <w:tcPr>
            <w:tcW w:w="487" w:type="pct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5000" w:type="pct"/>
            <w:gridSpan w:val="8"/>
            <w:noWrap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财政业务科室审核意见（盖章）：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spacing w:line="280" w:lineRule="exac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黑体" w:eastAsia="黑体"/>
          <w:color w:val="000000"/>
          <w:sz w:val="18"/>
          <w:szCs w:val="18"/>
        </w:rPr>
      </w:pPr>
      <w:r>
        <w:rPr>
          <w:rFonts w:hint="eastAsia" w:ascii="黑体" w:eastAsia="黑体"/>
          <w:color w:val="000000"/>
          <w:sz w:val="18"/>
          <w:szCs w:val="18"/>
        </w:rPr>
        <w:t xml:space="preserve">注：1、本表所涉及的项目既包含部门预算所有项目资金，也包含追加的各项专项资金；               </w:t>
      </w:r>
    </w:p>
    <w:p>
      <w:pPr>
        <w:ind w:firstLine="360" w:firstLineChars="200"/>
        <w:rPr>
          <w:rFonts w:ascii="黑体" w:eastAsia="黑体"/>
          <w:color w:val="000000"/>
          <w:sz w:val="18"/>
          <w:szCs w:val="18"/>
        </w:rPr>
      </w:pPr>
      <w:r>
        <w:rPr>
          <w:rFonts w:hint="eastAsia" w:ascii="黑体" w:eastAsia="黑体"/>
          <w:color w:val="000000"/>
          <w:sz w:val="18"/>
          <w:szCs w:val="18"/>
        </w:rPr>
        <w:t>2、如该项目属于部门本级项目，预算单位则填写部门本级名称；</w:t>
      </w:r>
    </w:p>
    <w:p>
      <w:pPr>
        <w:ind w:firstLine="360" w:firstLineChars="200"/>
        <w:rPr>
          <w:rFonts w:ascii="黑体" w:eastAsia="黑体"/>
          <w:color w:val="000000"/>
          <w:sz w:val="18"/>
          <w:szCs w:val="18"/>
        </w:rPr>
      </w:pPr>
      <w:r>
        <w:rPr>
          <w:rFonts w:hint="eastAsia" w:ascii="黑体" w:eastAsia="黑体"/>
          <w:color w:val="000000"/>
          <w:sz w:val="18"/>
          <w:szCs w:val="18"/>
        </w:rPr>
        <w:t>3、本表中空白表格栏行数可自行增减，项目过多可续页；</w:t>
      </w:r>
    </w:p>
    <w:p>
      <w:pPr>
        <w:ind w:firstLine="360" w:firstLineChars="200"/>
        <w:rPr>
          <w:rFonts w:ascii="黑体" w:eastAsia="黑体"/>
          <w:color w:val="000000"/>
          <w:sz w:val="18"/>
          <w:szCs w:val="18"/>
        </w:rPr>
      </w:pPr>
      <w:r>
        <w:rPr>
          <w:rFonts w:hint="eastAsia" w:ascii="黑体" w:eastAsia="黑体"/>
          <w:color w:val="000000"/>
          <w:sz w:val="18"/>
          <w:szCs w:val="18"/>
        </w:rPr>
        <w:t>4、财政业务科室对项目数量的完整性及项目资金的准确性进行审核，如属实，请盖章。</w:t>
      </w:r>
      <w:r>
        <w:rPr>
          <w:rFonts w:hint="eastAsia" w:ascii="黑体" w:eastAsia="黑体"/>
          <w:color w:val="000000"/>
          <w:sz w:val="18"/>
          <w:szCs w:val="18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91"/>
    <w:rsid w:val="00101994"/>
    <w:rsid w:val="00941A91"/>
    <w:rsid w:val="00EA75C0"/>
    <w:rsid w:val="144C0608"/>
    <w:rsid w:val="1864434D"/>
    <w:rsid w:val="28F602AD"/>
    <w:rsid w:val="6C3E4DE5"/>
    <w:rsid w:val="79681D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iPriority w:val="0"/>
    <w:pPr>
      <w:jc w:val="left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qFormat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批注文字 Char"/>
    <w:basedOn w:val="8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3">
    <w:name w:val="批注主题 Char"/>
    <w:basedOn w:val="12"/>
    <w:link w:val="6"/>
    <w:qFormat/>
    <w:uiPriority w:val="0"/>
    <w:rPr>
      <w:b/>
      <w:bCs/>
    </w:rPr>
  </w:style>
  <w:style w:type="character" w:customStyle="1" w:styleId="14">
    <w:name w:val="批注框文本 Char"/>
    <w:basedOn w:val="8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584</Characters>
  <Lines>4</Lines>
  <Paragraphs>1</Paragraphs>
  <TotalTime>39</TotalTime>
  <ScaleCrop>false</ScaleCrop>
  <LinksUpToDate>false</LinksUpToDate>
  <CharactersWithSpaces>685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2021-05-15T08:15:00Z</dcterms:created>
  <dc:creator>Administrator</dc:creator>
  <cp:lastModifiedBy>dzc</cp:lastModifiedBy>
  <dcterms:modified xsi:type="dcterms:W3CDTF">2021-05-20T06:02:32Z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CB00F3A75EC346E792849577D1E0EEBA</vt:lpwstr>
  </property>
</Properties>
</file>